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6FB" w:rsidRPr="00D70FF8" w:rsidRDefault="009856FB" w:rsidP="00D70F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70FF8">
        <w:rPr>
          <w:rFonts w:ascii="Times New Roman" w:hAnsi="Times New Roman"/>
          <w:sz w:val="28"/>
          <w:szCs w:val="28"/>
        </w:rPr>
        <w:t>Ключи к школьному этапу республиканской олимпиады по геологии</w:t>
      </w:r>
    </w:p>
    <w:p w:rsidR="009856FB" w:rsidRDefault="009856FB" w:rsidP="00D70F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70FF8">
        <w:rPr>
          <w:rFonts w:ascii="Times New Roman" w:hAnsi="Times New Roman"/>
          <w:sz w:val="28"/>
          <w:szCs w:val="28"/>
        </w:rPr>
        <w:t xml:space="preserve">9 </w:t>
      </w:r>
      <w:proofErr w:type="spellStart"/>
      <w:r w:rsidRPr="00D70FF8">
        <w:rPr>
          <w:rFonts w:ascii="Times New Roman" w:hAnsi="Times New Roman"/>
          <w:sz w:val="28"/>
          <w:szCs w:val="28"/>
        </w:rPr>
        <w:t>кл</w:t>
      </w:r>
      <w:proofErr w:type="spellEnd"/>
      <w:r w:rsidRPr="00D70FF8">
        <w:rPr>
          <w:rFonts w:ascii="Times New Roman" w:hAnsi="Times New Roman"/>
          <w:sz w:val="28"/>
          <w:szCs w:val="28"/>
        </w:rPr>
        <w:t>.</w:t>
      </w:r>
    </w:p>
    <w:p w:rsidR="00D70FF8" w:rsidRDefault="00D70FF8" w:rsidP="00D70F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Максимум </w:t>
      </w:r>
      <w:r w:rsidR="00150222">
        <w:rPr>
          <w:rFonts w:ascii="Times New Roman" w:hAnsi="Times New Roman"/>
          <w:sz w:val="28"/>
          <w:szCs w:val="28"/>
        </w:rPr>
        <w:t xml:space="preserve">– </w:t>
      </w:r>
      <w:r w:rsidR="00A965DF">
        <w:rPr>
          <w:rFonts w:ascii="Times New Roman" w:hAnsi="Times New Roman"/>
          <w:sz w:val="28"/>
          <w:szCs w:val="28"/>
        </w:rPr>
        <w:t>29</w:t>
      </w:r>
      <w:r w:rsidR="00150222">
        <w:rPr>
          <w:rFonts w:ascii="Times New Roman" w:hAnsi="Times New Roman"/>
          <w:sz w:val="28"/>
          <w:szCs w:val="28"/>
        </w:rPr>
        <w:t xml:space="preserve"> баллов</w:t>
      </w:r>
    </w:p>
    <w:tbl>
      <w:tblPr>
        <w:tblStyle w:val="a3"/>
        <w:tblW w:w="9572" w:type="dxa"/>
        <w:tblLayout w:type="fixed"/>
        <w:tblLook w:val="04A0" w:firstRow="1" w:lastRow="0" w:firstColumn="1" w:lastColumn="0" w:noHBand="0" w:noVBand="1"/>
      </w:tblPr>
      <w:tblGrid>
        <w:gridCol w:w="1138"/>
        <w:gridCol w:w="1121"/>
        <w:gridCol w:w="850"/>
        <w:gridCol w:w="1128"/>
        <w:gridCol w:w="1154"/>
        <w:gridCol w:w="834"/>
        <w:gridCol w:w="1141"/>
        <w:gridCol w:w="1418"/>
        <w:gridCol w:w="788"/>
      </w:tblGrid>
      <w:tr w:rsidR="00301447" w:rsidRPr="00CC5E8E" w:rsidTr="00301447">
        <w:tc>
          <w:tcPr>
            <w:tcW w:w="1138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№ вопроса</w:t>
            </w:r>
          </w:p>
        </w:tc>
        <w:tc>
          <w:tcPr>
            <w:tcW w:w="1121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Верный вариант ответа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Балл </w:t>
            </w:r>
          </w:p>
        </w:tc>
        <w:tc>
          <w:tcPr>
            <w:tcW w:w="1128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№ вопроса</w:t>
            </w:r>
          </w:p>
        </w:tc>
        <w:tc>
          <w:tcPr>
            <w:tcW w:w="1154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Верный вариант ответа</w:t>
            </w:r>
          </w:p>
        </w:tc>
        <w:tc>
          <w:tcPr>
            <w:tcW w:w="834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Балл </w:t>
            </w:r>
          </w:p>
        </w:tc>
        <w:tc>
          <w:tcPr>
            <w:tcW w:w="1141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№ вопроса</w:t>
            </w:r>
          </w:p>
        </w:tc>
        <w:tc>
          <w:tcPr>
            <w:tcW w:w="1418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Верный вариант ответа</w:t>
            </w:r>
          </w:p>
        </w:tc>
        <w:tc>
          <w:tcPr>
            <w:tcW w:w="788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Балл </w:t>
            </w:r>
          </w:p>
        </w:tc>
      </w:tr>
      <w:tr w:rsidR="00301447" w:rsidRPr="00CC5E8E" w:rsidTr="00301447">
        <w:tc>
          <w:tcPr>
            <w:tcW w:w="1138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28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54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834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1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788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01447" w:rsidRPr="00CC5E8E" w:rsidTr="00301447">
        <w:tc>
          <w:tcPr>
            <w:tcW w:w="1138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21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28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54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834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1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88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01447" w:rsidRPr="00CC5E8E" w:rsidTr="00301447">
        <w:tc>
          <w:tcPr>
            <w:tcW w:w="1138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28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54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834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1" w:type="dxa"/>
            <w:shd w:val="clear" w:color="auto" w:fill="C9C9C9" w:themeFill="accent3" w:themeFillTint="99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788" w:type="dxa"/>
          </w:tcPr>
          <w:p w:rsidR="00301447" w:rsidRPr="00CC5E8E" w:rsidRDefault="00301447" w:rsidP="0030144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D100A" w:rsidRPr="00CC5E8E" w:rsidTr="00301447">
        <w:tc>
          <w:tcPr>
            <w:tcW w:w="1138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21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28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54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834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1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CC5E8E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CC5E8E">
              <w:rPr>
                <w:rFonts w:ascii="Arial" w:hAnsi="Arial" w:cs="Arial"/>
                <w:sz w:val="24"/>
                <w:szCs w:val="24"/>
              </w:rPr>
              <w:t xml:space="preserve">  Б</w:t>
            </w: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CC5E8E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CC5E8E">
              <w:rPr>
                <w:rFonts w:ascii="Arial" w:hAnsi="Arial" w:cs="Arial"/>
                <w:sz w:val="24"/>
                <w:szCs w:val="24"/>
              </w:rPr>
              <w:t xml:space="preserve">   В</w:t>
            </w: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CC5E8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CC5E8E">
              <w:rPr>
                <w:rFonts w:ascii="Arial" w:hAnsi="Arial" w:cs="Arial"/>
                <w:sz w:val="24"/>
                <w:szCs w:val="24"/>
              </w:rPr>
              <w:t xml:space="preserve">  Г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CC5E8E">
              <w:rPr>
                <w:rFonts w:ascii="Arial" w:hAnsi="Arial" w:cs="Arial"/>
                <w:sz w:val="24"/>
                <w:szCs w:val="24"/>
              </w:rPr>
              <w:t xml:space="preserve">2        </w:t>
            </w:r>
          </w:p>
        </w:tc>
        <w:tc>
          <w:tcPr>
            <w:tcW w:w="788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ED100A" w:rsidRPr="00CC5E8E" w:rsidTr="00301447">
        <w:tc>
          <w:tcPr>
            <w:tcW w:w="1138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21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28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54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834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1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ED100A" w:rsidRPr="00CC5E8E" w:rsidRDefault="00344039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гранит</w:t>
            </w:r>
            <w:r w:rsidR="00ED100A" w:rsidRPr="00CC5E8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88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ED100A" w:rsidRPr="00CC5E8E" w:rsidTr="00301447">
        <w:tc>
          <w:tcPr>
            <w:tcW w:w="1138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28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54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834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1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788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  <w:tr w:rsidR="00ED100A" w:rsidRPr="00CC5E8E" w:rsidTr="00301447">
        <w:tc>
          <w:tcPr>
            <w:tcW w:w="1138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21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28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154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E8E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834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1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00A" w:rsidRPr="00CC5E8E" w:rsidTr="00301447">
        <w:tc>
          <w:tcPr>
            <w:tcW w:w="1138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1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4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C9C9C9" w:themeFill="accent3" w:themeFillTint="99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" w:type="dxa"/>
          </w:tcPr>
          <w:p w:rsidR="00ED100A" w:rsidRPr="00CC5E8E" w:rsidRDefault="00ED100A" w:rsidP="00ED100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70FF8" w:rsidRPr="00D70FF8" w:rsidRDefault="00D70FF8" w:rsidP="00D70F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01447" w:rsidRPr="00D70FF8" w:rsidRDefault="009856FB" w:rsidP="003014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0FF8">
        <w:rPr>
          <w:rFonts w:ascii="Arial" w:hAnsi="Arial" w:cs="Arial"/>
          <w:sz w:val="24"/>
          <w:szCs w:val="24"/>
        </w:rPr>
        <w:t xml:space="preserve">20. </w:t>
      </w:r>
      <w:r w:rsidR="00301447" w:rsidRPr="00D70FF8">
        <w:rPr>
          <w:rFonts w:ascii="Arial" w:hAnsi="Arial" w:cs="Arial"/>
          <w:sz w:val="24"/>
          <w:szCs w:val="24"/>
        </w:rPr>
        <w:t xml:space="preserve">Максимум - </w:t>
      </w:r>
      <w:r w:rsidR="00A965DF">
        <w:rPr>
          <w:rFonts w:ascii="Arial" w:hAnsi="Arial" w:cs="Arial"/>
          <w:sz w:val="24"/>
          <w:szCs w:val="24"/>
        </w:rPr>
        <w:t>6</w:t>
      </w:r>
      <w:r w:rsidR="00301447" w:rsidRPr="00D70FF8">
        <w:rPr>
          <w:rFonts w:ascii="Arial" w:hAnsi="Arial" w:cs="Arial"/>
          <w:sz w:val="24"/>
          <w:szCs w:val="24"/>
        </w:rPr>
        <w:t xml:space="preserve"> б.</w:t>
      </w:r>
    </w:p>
    <w:p w:rsidR="00301447" w:rsidRDefault="00301447" w:rsidP="00BA6B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5DF" w:rsidRDefault="009856FB" w:rsidP="00A965D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0FF8">
        <w:rPr>
          <w:rFonts w:ascii="Arial" w:hAnsi="Arial" w:cs="Arial"/>
          <w:sz w:val="24"/>
          <w:szCs w:val="24"/>
        </w:rPr>
        <w:t>Древние</w:t>
      </w:r>
      <w:r w:rsidR="00A965DF">
        <w:rPr>
          <w:rFonts w:ascii="Arial" w:hAnsi="Arial" w:cs="Arial"/>
          <w:sz w:val="24"/>
          <w:szCs w:val="24"/>
        </w:rPr>
        <w:t xml:space="preserve"> – фундамент </w:t>
      </w:r>
      <w:proofErr w:type="spellStart"/>
      <w:r w:rsidR="00A965DF">
        <w:rPr>
          <w:rFonts w:ascii="Arial" w:hAnsi="Arial" w:cs="Arial"/>
          <w:sz w:val="24"/>
          <w:szCs w:val="24"/>
        </w:rPr>
        <w:t>докембийского</w:t>
      </w:r>
      <w:proofErr w:type="spellEnd"/>
      <w:r w:rsidR="00A965DF">
        <w:rPr>
          <w:rFonts w:ascii="Arial" w:hAnsi="Arial" w:cs="Arial"/>
          <w:sz w:val="24"/>
          <w:szCs w:val="24"/>
        </w:rPr>
        <w:t xml:space="preserve"> возраста (архей, протерозой) (1 б); </w:t>
      </w:r>
      <w:r w:rsidRPr="00D70FF8">
        <w:rPr>
          <w:rFonts w:ascii="Arial" w:hAnsi="Arial" w:cs="Arial"/>
          <w:sz w:val="24"/>
          <w:szCs w:val="24"/>
        </w:rPr>
        <w:t xml:space="preserve">молодые </w:t>
      </w:r>
      <w:r w:rsidR="00A965DF">
        <w:rPr>
          <w:rFonts w:ascii="Arial" w:hAnsi="Arial" w:cs="Arial"/>
          <w:sz w:val="24"/>
          <w:szCs w:val="24"/>
        </w:rPr>
        <w:t>имеют фундамент более позднего, палеозойского возраста (1б).</w:t>
      </w:r>
    </w:p>
    <w:p w:rsidR="00A965DF" w:rsidRDefault="00A965DF" w:rsidP="00A965DF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Западно-Сибирская платформа – плита, т.к. она полностью покрыта осадочным чехлом и не имеет выходов фундамента (2 б). Кристаллический фундамент может выходить на дневную поверхн</w:t>
      </w:r>
      <w:r w:rsidR="00344039">
        <w:rPr>
          <w:rFonts w:ascii="Arial" w:hAnsi="Arial" w:cs="Arial"/>
        </w:rPr>
        <w:t>ость в пределах платформы (1 б)</w:t>
      </w:r>
      <w:r>
        <w:rPr>
          <w:rFonts w:ascii="Arial" w:hAnsi="Arial" w:cs="Arial"/>
        </w:rPr>
        <w:t xml:space="preserve"> Щиты – выходы кристаллического фундамента на дневную поверхность (1 б)</w:t>
      </w:r>
    </w:p>
    <w:p w:rsidR="00A965DF" w:rsidRDefault="00A965DF" w:rsidP="00A96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6FB" w:rsidRDefault="009856FB" w:rsidP="00BA6B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A6B16">
        <w:rPr>
          <w:rFonts w:ascii="Times New Roman" w:hAnsi="Times New Roman"/>
          <w:sz w:val="28"/>
          <w:szCs w:val="28"/>
        </w:rPr>
        <w:t xml:space="preserve">10-11 </w:t>
      </w:r>
      <w:proofErr w:type="spellStart"/>
      <w:r w:rsidRPr="00BA6B16">
        <w:rPr>
          <w:rFonts w:ascii="Times New Roman" w:hAnsi="Times New Roman"/>
          <w:sz w:val="28"/>
          <w:szCs w:val="28"/>
        </w:rPr>
        <w:t>кл</w:t>
      </w:r>
      <w:proofErr w:type="spellEnd"/>
      <w:r w:rsidRPr="00BA6B16">
        <w:rPr>
          <w:rFonts w:ascii="Times New Roman" w:hAnsi="Times New Roman"/>
          <w:sz w:val="28"/>
          <w:szCs w:val="28"/>
        </w:rPr>
        <w:t>.</w:t>
      </w:r>
    </w:p>
    <w:p w:rsidR="00301447" w:rsidRDefault="00301447" w:rsidP="0030144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Максимум – 3</w:t>
      </w:r>
      <w:r w:rsidR="00ED100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,5 баллов</w:t>
      </w:r>
    </w:p>
    <w:tbl>
      <w:tblPr>
        <w:tblStyle w:val="a3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708"/>
        <w:gridCol w:w="1134"/>
        <w:gridCol w:w="993"/>
        <w:gridCol w:w="850"/>
        <w:gridCol w:w="992"/>
        <w:gridCol w:w="1560"/>
        <w:gridCol w:w="850"/>
      </w:tblGrid>
      <w:tr w:rsidR="00872B79" w:rsidRPr="00872B79" w:rsidTr="00872B79">
        <w:tc>
          <w:tcPr>
            <w:tcW w:w="98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2B79">
              <w:rPr>
                <w:rFonts w:ascii="Arial" w:hAnsi="Arial" w:cs="Arial"/>
                <w:sz w:val="20"/>
                <w:szCs w:val="20"/>
              </w:rPr>
              <w:t>№ вопроса</w:t>
            </w:r>
          </w:p>
        </w:tc>
        <w:tc>
          <w:tcPr>
            <w:tcW w:w="1134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2B79">
              <w:rPr>
                <w:rFonts w:ascii="Arial" w:hAnsi="Arial" w:cs="Arial"/>
                <w:sz w:val="20"/>
                <w:szCs w:val="20"/>
              </w:rPr>
              <w:t>Верный вариант ответа</w:t>
            </w:r>
          </w:p>
        </w:tc>
        <w:tc>
          <w:tcPr>
            <w:tcW w:w="70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72B79">
              <w:rPr>
                <w:rFonts w:ascii="Arial" w:hAnsi="Arial" w:cs="Arial"/>
                <w:sz w:val="20"/>
                <w:szCs w:val="20"/>
              </w:rPr>
              <w:t>алл</w:t>
            </w:r>
          </w:p>
        </w:tc>
        <w:tc>
          <w:tcPr>
            <w:tcW w:w="1134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2B79">
              <w:rPr>
                <w:rFonts w:ascii="Arial" w:hAnsi="Arial" w:cs="Arial"/>
                <w:sz w:val="20"/>
                <w:szCs w:val="20"/>
              </w:rPr>
              <w:t>№ вопроса</w:t>
            </w:r>
          </w:p>
        </w:tc>
        <w:tc>
          <w:tcPr>
            <w:tcW w:w="993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2B79">
              <w:rPr>
                <w:rFonts w:ascii="Arial" w:hAnsi="Arial" w:cs="Arial"/>
                <w:sz w:val="20"/>
                <w:szCs w:val="20"/>
              </w:rPr>
              <w:t>Верный вариант ответа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72B79">
              <w:rPr>
                <w:rFonts w:ascii="Arial" w:hAnsi="Arial" w:cs="Arial"/>
                <w:sz w:val="20"/>
                <w:szCs w:val="20"/>
              </w:rPr>
              <w:t>алл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2B79">
              <w:rPr>
                <w:rFonts w:ascii="Arial" w:hAnsi="Arial" w:cs="Arial"/>
                <w:sz w:val="20"/>
                <w:szCs w:val="20"/>
              </w:rPr>
              <w:t>№ вопроса</w:t>
            </w:r>
          </w:p>
        </w:tc>
        <w:tc>
          <w:tcPr>
            <w:tcW w:w="156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2B79">
              <w:rPr>
                <w:rFonts w:ascii="Arial" w:hAnsi="Arial" w:cs="Arial"/>
                <w:sz w:val="20"/>
                <w:szCs w:val="20"/>
              </w:rPr>
              <w:t>Верный вариант ответа</w:t>
            </w:r>
          </w:p>
        </w:tc>
        <w:tc>
          <w:tcPr>
            <w:tcW w:w="85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</w:t>
            </w:r>
            <w:r w:rsidRPr="00872B79">
              <w:rPr>
                <w:rFonts w:ascii="Arial" w:hAnsi="Arial" w:cs="Arial"/>
                <w:sz w:val="20"/>
                <w:szCs w:val="20"/>
              </w:rPr>
              <w:t>лл</w:t>
            </w:r>
          </w:p>
        </w:tc>
      </w:tr>
      <w:tr w:rsidR="00872B79" w:rsidRPr="00872B79" w:rsidTr="00872B79">
        <w:tc>
          <w:tcPr>
            <w:tcW w:w="98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0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Times New Roman" w:hAnsi="Times New Roman"/>
                <w:sz w:val="24"/>
                <w:szCs w:val="24"/>
              </w:rPr>
              <w:t>гранит</w:t>
            </w:r>
          </w:p>
        </w:tc>
        <w:tc>
          <w:tcPr>
            <w:tcW w:w="85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72B79" w:rsidRPr="00872B79" w:rsidTr="00872B79">
        <w:tc>
          <w:tcPr>
            <w:tcW w:w="98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0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56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Times New Roman" w:hAnsi="Times New Roman"/>
                <w:sz w:val="24"/>
                <w:szCs w:val="24"/>
              </w:rPr>
              <w:t>флюоресценция</w:t>
            </w:r>
          </w:p>
        </w:tc>
        <w:tc>
          <w:tcPr>
            <w:tcW w:w="85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72B79" w:rsidRPr="00872B79" w:rsidTr="00872B79">
        <w:tc>
          <w:tcPr>
            <w:tcW w:w="98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 xml:space="preserve">А </w:t>
            </w:r>
          </w:p>
        </w:tc>
        <w:tc>
          <w:tcPr>
            <w:tcW w:w="70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Times New Roman" w:hAnsi="Times New Roman"/>
                <w:sz w:val="24"/>
                <w:szCs w:val="24"/>
              </w:rPr>
              <w:t xml:space="preserve">каолин  </w:t>
            </w:r>
          </w:p>
        </w:tc>
        <w:tc>
          <w:tcPr>
            <w:tcW w:w="85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72B79" w:rsidRPr="00872B79" w:rsidTr="00872B79">
        <w:tc>
          <w:tcPr>
            <w:tcW w:w="98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70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Г</w:t>
            </w:r>
            <w:r w:rsidRPr="00872B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Times New Roman" w:hAnsi="Times New Roman"/>
                <w:sz w:val="24"/>
                <w:szCs w:val="24"/>
              </w:rPr>
              <w:t>метан</w:t>
            </w:r>
          </w:p>
        </w:tc>
        <w:tc>
          <w:tcPr>
            <w:tcW w:w="85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72B79" w:rsidRPr="00872B79" w:rsidTr="00872B79">
        <w:tc>
          <w:tcPr>
            <w:tcW w:w="98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70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56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Times New Roman" w:hAnsi="Times New Roman"/>
                <w:sz w:val="24"/>
                <w:szCs w:val="24"/>
              </w:rPr>
              <w:t>озокерит</w:t>
            </w:r>
          </w:p>
        </w:tc>
        <w:tc>
          <w:tcPr>
            <w:tcW w:w="85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72B79" w:rsidRPr="00872B79" w:rsidTr="00872B79">
        <w:tc>
          <w:tcPr>
            <w:tcW w:w="98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70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2B79" w:rsidRPr="00872B79" w:rsidRDefault="00ED100A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872B79" w:rsidRPr="00872B79" w:rsidRDefault="00ED100A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24,5</w:t>
            </w:r>
          </w:p>
        </w:tc>
      </w:tr>
      <w:tr w:rsidR="00872B79" w:rsidRPr="00872B79" w:rsidTr="00872B79">
        <w:tc>
          <w:tcPr>
            <w:tcW w:w="98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Б</w:t>
            </w:r>
            <w:r w:rsidRPr="00872B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Times New Roman" w:hAnsi="Times New Roman"/>
                <w:sz w:val="24"/>
                <w:szCs w:val="24"/>
              </w:rPr>
              <w:t>АГЕ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79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872B79" w:rsidRPr="00872B79" w:rsidRDefault="00872B79" w:rsidP="00872B7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6B16" w:rsidRDefault="00BA6B16" w:rsidP="00BA6B16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72B79" w:rsidRDefault="009856FB" w:rsidP="00BA6B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0222">
        <w:rPr>
          <w:rFonts w:ascii="Arial" w:hAnsi="Arial" w:cs="Arial"/>
          <w:sz w:val="24"/>
          <w:szCs w:val="24"/>
        </w:rPr>
        <w:t>20</w:t>
      </w:r>
      <w:r w:rsidR="00BA6B16" w:rsidRPr="00150222">
        <w:rPr>
          <w:rFonts w:ascii="Arial" w:hAnsi="Arial" w:cs="Arial"/>
          <w:sz w:val="24"/>
          <w:szCs w:val="24"/>
        </w:rPr>
        <w:t>.</w:t>
      </w:r>
      <w:r w:rsidRPr="00150222">
        <w:rPr>
          <w:rFonts w:ascii="Arial" w:hAnsi="Arial" w:cs="Arial"/>
          <w:sz w:val="24"/>
          <w:szCs w:val="24"/>
        </w:rPr>
        <w:t xml:space="preserve"> Лава, ее состав и свойства. </w:t>
      </w:r>
      <w:r w:rsidR="00BC375A">
        <w:rPr>
          <w:rFonts w:ascii="Arial" w:hAnsi="Arial" w:cs="Arial"/>
          <w:sz w:val="24"/>
          <w:szCs w:val="24"/>
        </w:rPr>
        <w:t>(</w:t>
      </w:r>
      <w:r w:rsidR="00301447">
        <w:rPr>
          <w:rFonts w:ascii="Arial" w:hAnsi="Arial" w:cs="Arial"/>
          <w:sz w:val="24"/>
          <w:szCs w:val="24"/>
        </w:rPr>
        <w:t>11 баллов)</w:t>
      </w:r>
    </w:p>
    <w:p w:rsidR="00872B79" w:rsidRDefault="009856FB" w:rsidP="00BA6B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0222">
        <w:rPr>
          <w:rFonts w:ascii="Arial" w:hAnsi="Arial" w:cs="Arial"/>
          <w:sz w:val="24"/>
          <w:szCs w:val="24"/>
        </w:rPr>
        <w:t>Критерии оценки: Определение</w:t>
      </w:r>
      <w:r w:rsidR="00BA6B16" w:rsidRPr="00150222">
        <w:rPr>
          <w:rFonts w:ascii="Arial" w:hAnsi="Arial" w:cs="Arial"/>
          <w:sz w:val="24"/>
          <w:szCs w:val="24"/>
        </w:rPr>
        <w:t>:</w:t>
      </w:r>
      <w:r w:rsidRPr="00150222">
        <w:rPr>
          <w:rFonts w:ascii="Arial" w:hAnsi="Arial" w:cs="Arial"/>
          <w:sz w:val="24"/>
          <w:szCs w:val="24"/>
        </w:rPr>
        <w:t xml:space="preserve"> Огненно-жидкая вышедшая на поверхность из кратера вулкана или из трещи</w:t>
      </w:r>
      <w:r w:rsidR="00BC375A">
        <w:rPr>
          <w:rFonts w:ascii="Arial" w:hAnsi="Arial" w:cs="Arial"/>
          <w:sz w:val="24"/>
          <w:szCs w:val="24"/>
        </w:rPr>
        <w:t xml:space="preserve">н магма, потерявшая часть газов (либо другое, не противоречащее смыслу полное определение) </w:t>
      </w:r>
      <w:r w:rsidRPr="00150222">
        <w:rPr>
          <w:rFonts w:ascii="Arial" w:hAnsi="Arial" w:cs="Arial"/>
          <w:sz w:val="24"/>
          <w:szCs w:val="24"/>
        </w:rPr>
        <w:t>(1</w:t>
      </w:r>
      <w:r w:rsidR="00301447">
        <w:rPr>
          <w:rFonts w:ascii="Arial" w:hAnsi="Arial" w:cs="Arial"/>
          <w:sz w:val="24"/>
          <w:szCs w:val="24"/>
        </w:rPr>
        <w:t xml:space="preserve"> </w:t>
      </w:r>
      <w:r w:rsidR="00872B79">
        <w:rPr>
          <w:rFonts w:ascii="Arial" w:hAnsi="Arial" w:cs="Arial"/>
          <w:sz w:val="24"/>
          <w:szCs w:val="24"/>
        </w:rPr>
        <w:t>балл);</w:t>
      </w:r>
    </w:p>
    <w:p w:rsidR="00600BFF" w:rsidRDefault="00BC375A" w:rsidP="00BA6B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Отличие кислой и основной лав и </w:t>
      </w:r>
      <w:r w:rsidR="009856FB" w:rsidRPr="00150222">
        <w:rPr>
          <w:rFonts w:ascii="Arial" w:hAnsi="Arial" w:cs="Arial"/>
          <w:sz w:val="24"/>
          <w:szCs w:val="24"/>
        </w:rPr>
        <w:t>свойства</w:t>
      </w:r>
      <w:r w:rsidR="00872B79">
        <w:rPr>
          <w:rFonts w:ascii="Arial" w:hAnsi="Arial" w:cs="Arial"/>
          <w:sz w:val="24"/>
          <w:szCs w:val="24"/>
        </w:rPr>
        <w:t>:</w:t>
      </w:r>
      <w:r w:rsidR="009856FB" w:rsidRPr="00150222">
        <w:rPr>
          <w:rFonts w:ascii="Arial" w:hAnsi="Arial" w:cs="Arial"/>
          <w:sz w:val="24"/>
          <w:szCs w:val="24"/>
        </w:rPr>
        <w:t xml:space="preserve"> </w:t>
      </w:r>
    </w:p>
    <w:p w:rsidR="00BA6B16" w:rsidRPr="00150222" w:rsidRDefault="00BC375A" w:rsidP="00BA6B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Кислая</w:t>
      </w:r>
      <w:r w:rsidR="00102799">
        <w:rPr>
          <w:rFonts w:ascii="Arial" w:hAnsi="Arial" w:cs="Arial"/>
          <w:sz w:val="24"/>
          <w:szCs w:val="24"/>
        </w:rPr>
        <w:t xml:space="preserve"> лава -</w:t>
      </w:r>
      <w:r>
        <w:rPr>
          <w:rFonts w:ascii="Arial" w:hAnsi="Arial" w:cs="Arial"/>
          <w:sz w:val="24"/>
          <w:szCs w:val="24"/>
        </w:rPr>
        <w:t xml:space="preserve"> </w:t>
      </w:r>
      <w:r w:rsidR="00102799">
        <w:rPr>
          <w:rFonts w:ascii="Arial" w:hAnsi="Arial" w:cs="Arial"/>
          <w:sz w:val="24"/>
          <w:szCs w:val="24"/>
        </w:rPr>
        <w:t>богатая (содержит много)</w:t>
      </w:r>
      <w:r w:rsidR="009856FB" w:rsidRPr="00150222">
        <w:rPr>
          <w:rFonts w:ascii="Arial" w:hAnsi="Arial" w:cs="Arial"/>
          <w:sz w:val="24"/>
          <w:szCs w:val="24"/>
        </w:rPr>
        <w:t xml:space="preserve"> SiO</w:t>
      </w:r>
      <w:r w:rsidR="009856FB" w:rsidRPr="00150222">
        <w:rPr>
          <w:rFonts w:ascii="Arial" w:hAnsi="Arial" w:cs="Arial"/>
          <w:sz w:val="24"/>
          <w:szCs w:val="24"/>
          <w:vertAlign w:val="subscript"/>
        </w:rPr>
        <w:t>2</w:t>
      </w:r>
      <w:r w:rsidR="00102799" w:rsidRPr="00102799">
        <w:rPr>
          <w:rFonts w:ascii="Arial" w:hAnsi="Arial" w:cs="Arial"/>
          <w:sz w:val="24"/>
          <w:szCs w:val="24"/>
        </w:rPr>
        <w:t>,</w:t>
      </w:r>
      <w:r w:rsidR="009856FB" w:rsidRPr="00150222">
        <w:rPr>
          <w:rFonts w:ascii="Arial" w:hAnsi="Arial" w:cs="Arial"/>
          <w:sz w:val="24"/>
          <w:szCs w:val="24"/>
        </w:rPr>
        <w:t xml:space="preserve"> вязкая, малоподвижная нагромождается, образуя купола, обелиски </w:t>
      </w:r>
      <w:r w:rsidR="00BA6B16" w:rsidRPr="00150222">
        <w:rPr>
          <w:rFonts w:ascii="Arial" w:hAnsi="Arial" w:cs="Arial"/>
          <w:sz w:val="24"/>
          <w:szCs w:val="24"/>
        </w:rPr>
        <w:t>(</w:t>
      </w:r>
      <w:r w:rsidR="00600BFF">
        <w:rPr>
          <w:rFonts w:ascii="Arial" w:hAnsi="Arial" w:cs="Arial"/>
          <w:sz w:val="24"/>
          <w:szCs w:val="24"/>
        </w:rPr>
        <w:t>макс.2</w:t>
      </w:r>
      <w:r w:rsidR="009856FB" w:rsidRPr="00150222">
        <w:rPr>
          <w:rFonts w:ascii="Arial" w:hAnsi="Arial" w:cs="Arial"/>
          <w:sz w:val="24"/>
          <w:szCs w:val="24"/>
        </w:rPr>
        <w:t xml:space="preserve"> б</w:t>
      </w:r>
      <w:r w:rsidR="00BA6B16" w:rsidRPr="00150222">
        <w:rPr>
          <w:rFonts w:ascii="Arial" w:hAnsi="Arial" w:cs="Arial"/>
          <w:sz w:val="24"/>
          <w:szCs w:val="24"/>
        </w:rPr>
        <w:t>).</w:t>
      </w:r>
      <w:r w:rsidR="009856FB" w:rsidRPr="00150222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600BFF" w:rsidRDefault="009856FB" w:rsidP="00BA6B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0222">
        <w:rPr>
          <w:rFonts w:ascii="Arial" w:hAnsi="Arial" w:cs="Arial"/>
          <w:sz w:val="24"/>
          <w:szCs w:val="24"/>
        </w:rPr>
        <w:t>Основная</w:t>
      </w:r>
      <w:r w:rsidR="00102799">
        <w:rPr>
          <w:rFonts w:ascii="Arial" w:hAnsi="Arial" w:cs="Arial"/>
          <w:sz w:val="24"/>
          <w:szCs w:val="24"/>
        </w:rPr>
        <w:t xml:space="preserve"> лава –</w:t>
      </w:r>
      <w:r w:rsidRPr="00150222">
        <w:rPr>
          <w:rFonts w:ascii="Arial" w:hAnsi="Arial" w:cs="Arial"/>
          <w:sz w:val="24"/>
          <w:szCs w:val="24"/>
        </w:rPr>
        <w:t xml:space="preserve"> </w:t>
      </w:r>
      <w:r w:rsidR="00102799">
        <w:rPr>
          <w:rFonts w:ascii="Arial" w:hAnsi="Arial" w:cs="Arial"/>
          <w:sz w:val="24"/>
          <w:szCs w:val="24"/>
        </w:rPr>
        <w:t>содержит меньшее количество</w:t>
      </w:r>
      <w:r w:rsidRPr="00150222">
        <w:rPr>
          <w:rFonts w:ascii="Arial" w:hAnsi="Arial" w:cs="Arial"/>
          <w:sz w:val="24"/>
          <w:szCs w:val="24"/>
        </w:rPr>
        <w:t xml:space="preserve"> SiO</w:t>
      </w:r>
      <w:r w:rsidRPr="00150222">
        <w:rPr>
          <w:rFonts w:ascii="Arial" w:hAnsi="Arial" w:cs="Arial"/>
          <w:sz w:val="24"/>
          <w:szCs w:val="24"/>
          <w:vertAlign w:val="subscript"/>
        </w:rPr>
        <w:t>2</w:t>
      </w:r>
      <w:r w:rsidR="00102799">
        <w:rPr>
          <w:rFonts w:ascii="Arial" w:hAnsi="Arial" w:cs="Arial"/>
          <w:sz w:val="24"/>
          <w:szCs w:val="24"/>
        </w:rPr>
        <w:t xml:space="preserve">, </w:t>
      </w:r>
      <w:r w:rsidRPr="00150222">
        <w:rPr>
          <w:rFonts w:ascii="Arial" w:hAnsi="Arial" w:cs="Arial"/>
          <w:sz w:val="24"/>
          <w:szCs w:val="24"/>
        </w:rPr>
        <w:t>жидкая, подвижная</w:t>
      </w:r>
      <w:r w:rsidR="00600BFF">
        <w:rPr>
          <w:rFonts w:ascii="Arial" w:hAnsi="Arial" w:cs="Arial"/>
          <w:sz w:val="24"/>
          <w:szCs w:val="24"/>
        </w:rPr>
        <w:t>,</w:t>
      </w:r>
      <w:r w:rsidRPr="00150222">
        <w:rPr>
          <w:rFonts w:ascii="Arial" w:hAnsi="Arial" w:cs="Arial"/>
          <w:sz w:val="24"/>
          <w:szCs w:val="24"/>
        </w:rPr>
        <w:t xml:space="preserve"> растекается, образуя потоки, покровы </w:t>
      </w:r>
      <w:r w:rsidR="00BA6B16" w:rsidRPr="00150222">
        <w:rPr>
          <w:rFonts w:ascii="Arial" w:hAnsi="Arial" w:cs="Arial"/>
          <w:sz w:val="24"/>
          <w:szCs w:val="24"/>
        </w:rPr>
        <w:t xml:space="preserve"> (</w:t>
      </w:r>
      <w:r w:rsidR="00600BFF">
        <w:rPr>
          <w:rFonts w:ascii="Arial" w:hAnsi="Arial" w:cs="Arial"/>
          <w:sz w:val="24"/>
          <w:szCs w:val="24"/>
        </w:rPr>
        <w:t>макс.2</w:t>
      </w:r>
      <w:r w:rsidR="00BA6B16" w:rsidRPr="00150222">
        <w:rPr>
          <w:rFonts w:ascii="Arial" w:hAnsi="Arial" w:cs="Arial"/>
          <w:sz w:val="24"/>
          <w:szCs w:val="24"/>
        </w:rPr>
        <w:t xml:space="preserve"> б)</w:t>
      </w:r>
      <w:r w:rsidRPr="00150222">
        <w:rPr>
          <w:rFonts w:ascii="Arial" w:hAnsi="Arial" w:cs="Arial"/>
          <w:sz w:val="24"/>
          <w:szCs w:val="24"/>
        </w:rPr>
        <w:t xml:space="preserve"> </w:t>
      </w:r>
    </w:p>
    <w:p w:rsidR="00AB4BDF" w:rsidRDefault="00700AC5" w:rsidP="00102799">
      <w:pPr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>В</w:t>
      </w:r>
      <w:r w:rsidR="009856FB" w:rsidRPr="00150222">
        <w:rPr>
          <w:rFonts w:ascii="Arial" w:hAnsi="Arial" w:cs="Arial"/>
          <w:sz w:val="24"/>
          <w:szCs w:val="24"/>
        </w:rPr>
        <w:t>улкан</w:t>
      </w:r>
      <w:r>
        <w:rPr>
          <w:rFonts w:ascii="Arial" w:hAnsi="Arial" w:cs="Arial"/>
          <w:sz w:val="24"/>
          <w:szCs w:val="24"/>
        </w:rPr>
        <w:t>ы</w:t>
      </w:r>
      <w:r w:rsidR="00600BFF">
        <w:rPr>
          <w:rFonts w:ascii="Arial" w:hAnsi="Arial" w:cs="Arial"/>
          <w:sz w:val="24"/>
          <w:szCs w:val="24"/>
        </w:rPr>
        <w:t>:</w:t>
      </w:r>
      <w:r w:rsidR="009856FB" w:rsidRPr="00150222">
        <w:rPr>
          <w:rFonts w:ascii="Arial" w:hAnsi="Arial" w:cs="Arial"/>
          <w:sz w:val="24"/>
          <w:szCs w:val="24"/>
        </w:rPr>
        <w:t xml:space="preserve"> Пеле (о. Мартиника), Этна (Сицилия), </w:t>
      </w:r>
      <w:proofErr w:type="spellStart"/>
      <w:r w:rsidR="009856FB" w:rsidRPr="00150222">
        <w:rPr>
          <w:rFonts w:ascii="Arial" w:hAnsi="Arial" w:cs="Arial"/>
          <w:sz w:val="24"/>
          <w:szCs w:val="24"/>
        </w:rPr>
        <w:t>Мауна</w:t>
      </w:r>
      <w:proofErr w:type="spellEnd"/>
      <w:r w:rsidR="009856FB" w:rsidRPr="00150222">
        <w:rPr>
          <w:rFonts w:ascii="Arial" w:hAnsi="Arial" w:cs="Arial"/>
          <w:sz w:val="24"/>
          <w:szCs w:val="24"/>
        </w:rPr>
        <w:t>-Лоа (Гавайи), Гекла (Исландия), траппы Сибири</w:t>
      </w:r>
      <w:r w:rsidR="00600BFF">
        <w:rPr>
          <w:rFonts w:ascii="Arial" w:hAnsi="Arial" w:cs="Arial"/>
          <w:sz w:val="24"/>
          <w:szCs w:val="24"/>
        </w:rPr>
        <w:t xml:space="preserve"> (Россия)</w:t>
      </w:r>
      <w:r w:rsidR="009856FB" w:rsidRPr="00150222">
        <w:rPr>
          <w:rFonts w:ascii="Arial" w:hAnsi="Arial" w:cs="Arial"/>
          <w:sz w:val="24"/>
          <w:szCs w:val="24"/>
        </w:rPr>
        <w:t>, плато Декан (Индия)</w:t>
      </w:r>
      <w:r w:rsidR="00600BFF">
        <w:rPr>
          <w:rFonts w:ascii="Arial" w:hAnsi="Arial" w:cs="Arial"/>
          <w:sz w:val="24"/>
          <w:szCs w:val="24"/>
        </w:rPr>
        <w:t xml:space="preserve"> (по </w:t>
      </w:r>
      <w:r>
        <w:rPr>
          <w:rFonts w:ascii="Arial" w:hAnsi="Arial" w:cs="Arial"/>
          <w:sz w:val="24"/>
          <w:szCs w:val="24"/>
        </w:rPr>
        <w:t>1</w:t>
      </w:r>
      <w:r w:rsidR="00600BFF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у</w:t>
      </w:r>
      <w:r w:rsidR="00600BFF">
        <w:rPr>
          <w:rFonts w:ascii="Arial" w:hAnsi="Arial" w:cs="Arial"/>
          <w:sz w:val="24"/>
          <w:szCs w:val="24"/>
        </w:rPr>
        <w:t>, макс. 6 б).</w:t>
      </w:r>
      <w:bookmarkStart w:id="0" w:name="_GoBack"/>
      <w:bookmarkEnd w:id="0"/>
    </w:p>
    <w:sectPr w:rsidR="00AB4BDF" w:rsidSect="00102799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4530"/>
    <w:rsid w:val="000318FD"/>
    <w:rsid w:val="00102799"/>
    <w:rsid w:val="00150222"/>
    <w:rsid w:val="002C4530"/>
    <w:rsid w:val="00301447"/>
    <w:rsid w:val="00344039"/>
    <w:rsid w:val="005F4B9E"/>
    <w:rsid w:val="00600BFF"/>
    <w:rsid w:val="00700AC5"/>
    <w:rsid w:val="00872B79"/>
    <w:rsid w:val="009856FB"/>
    <w:rsid w:val="00A965DF"/>
    <w:rsid w:val="00AB4BDF"/>
    <w:rsid w:val="00BA6B16"/>
    <w:rsid w:val="00BC375A"/>
    <w:rsid w:val="00CC5E8E"/>
    <w:rsid w:val="00D70FF8"/>
    <w:rsid w:val="00ED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4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0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0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022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2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</cp:lastModifiedBy>
  <cp:revision>2</cp:revision>
  <cp:lastPrinted>2018-10-25T15:24:00Z</cp:lastPrinted>
  <dcterms:created xsi:type="dcterms:W3CDTF">2018-10-20T20:09:00Z</dcterms:created>
  <dcterms:modified xsi:type="dcterms:W3CDTF">2018-10-20T20:09:00Z</dcterms:modified>
</cp:coreProperties>
</file>